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AF9" w:rsidRDefault="00C80AF9" w:rsidP="00961056">
      <w:pPr>
        <w:rPr>
          <w:sz w:val="24"/>
          <w:szCs w:val="27"/>
        </w:rPr>
      </w:pPr>
    </w:p>
    <w:p w:rsidR="008E7943" w:rsidRDefault="008E7943" w:rsidP="008E7943">
      <w:pPr>
        <w:shd w:val="clear" w:color="auto" w:fill="FFFFFF"/>
        <w:spacing w:before="120" w:line="276" w:lineRule="auto"/>
        <w:ind w:left="14"/>
        <w:rPr>
          <w:b/>
          <w:bCs/>
          <w:color w:val="000000"/>
          <w:spacing w:val="-11"/>
          <w:sz w:val="27"/>
          <w:szCs w:val="27"/>
        </w:rPr>
      </w:pPr>
      <w:r>
        <w:rPr>
          <w:b/>
          <w:bCs/>
          <w:color w:val="000000"/>
          <w:spacing w:val="-11"/>
          <w:sz w:val="27"/>
          <w:szCs w:val="27"/>
        </w:rPr>
        <w:t>Istniejące natężenie i struktura rodzajowa ruchu w miejscu inwestycji oraz prognozowane natężenie ruchu.</w:t>
      </w:r>
    </w:p>
    <w:p w:rsidR="008E7943" w:rsidRDefault="008E7943" w:rsidP="008E7943">
      <w:pPr>
        <w:shd w:val="clear" w:color="auto" w:fill="FFFFFF"/>
        <w:spacing w:before="120"/>
        <w:ind w:left="14"/>
        <w:rPr>
          <w:bCs/>
          <w:color w:val="000000"/>
          <w:spacing w:val="-11"/>
          <w:sz w:val="24"/>
          <w:szCs w:val="24"/>
        </w:rPr>
      </w:pPr>
      <w:r>
        <w:rPr>
          <w:bCs/>
          <w:color w:val="000000"/>
          <w:spacing w:val="-11"/>
          <w:sz w:val="24"/>
          <w:szCs w:val="24"/>
        </w:rPr>
        <w:t xml:space="preserve">Na podstawie analizy ruchu przeprowadzonej </w:t>
      </w:r>
      <w:r w:rsidR="00B716C3">
        <w:rPr>
          <w:bCs/>
          <w:color w:val="000000"/>
          <w:spacing w:val="-11"/>
          <w:sz w:val="24"/>
          <w:szCs w:val="24"/>
        </w:rPr>
        <w:t>08</w:t>
      </w:r>
      <w:r>
        <w:rPr>
          <w:bCs/>
          <w:color w:val="000000"/>
          <w:spacing w:val="-11"/>
          <w:sz w:val="24"/>
          <w:szCs w:val="24"/>
        </w:rPr>
        <w:t>-</w:t>
      </w:r>
      <w:r w:rsidR="00B716C3">
        <w:rPr>
          <w:bCs/>
          <w:color w:val="000000"/>
          <w:spacing w:val="-11"/>
          <w:sz w:val="24"/>
          <w:szCs w:val="24"/>
        </w:rPr>
        <w:t>09</w:t>
      </w:r>
      <w:r>
        <w:rPr>
          <w:bCs/>
          <w:color w:val="000000"/>
          <w:spacing w:val="-11"/>
          <w:sz w:val="24"/>
          <w:szCs w:val="24"/>
        </w:rPr>
        <w:t>.05.202</w:t>
      </w:r>
      <w:r w:rsidR="00B716C3">
        <w:rPr>
          <w:bCs/>
          <w:color w:val="000000"/>
          <w:spacing w:val="-11"/>
          <w:sz w:val="24"/>
          <w:szCs w:val="24"/>
        </w:rPr>
        <w:t>4</w:t>
      </w:r>
      <w:r>
        <w:rPr>
          <w:bCs/>
          <w:color w:val="000000"/>
          <w:spacing w:val="-11"/>
          <w:sz w:val="24"/>
          <w:szCs w:val="24"/>
        </w:rPr>
        <w:t xml:space="preserve"> w godz. 6-22 </w:t>
      </w:r>
      <w:r w:rsidR="002C3DA8">
        <w:rPr>
          <w:bCs/>
          <w:color w:val="000000"/>
          <w:spacing w:val="-11"/>
          <w:sz w:val="24"/>
          <w:szCs w:val="24"/>
        </w:rPr>
        <w:t xml:space="preserve">ul. Brzechwy </w:t>
      </w:r>
      <w:r>
        <w:rPr>
          <w:bCs/>
          <w:color w:val="000000"/>
          <w:spacing w:val="-11"/>
          <w:sz w:val="24"/>
          <w:szCs w:val="24"/>
        </w:rPr>
        <w:t>w km 0+</w:t>
      </w:r>
      <w:r w:rsidR="00CC41CD">
        <w:rPr>
          <w:bCs/>
          <w:color w:val="000000"/>
          <w:spacing w:val="-11"/>
          <w:sz w:val="24"/>
          <w:szCs w:val="24"/>
        </w:rPr>
        <w:t>370</w:t>
      </w:r>
      <w:r>
        <w:rPr>
          <w:bCs/>
          <w:color w:val="000000"/>
          <w:spacing w:val="-11"/>
          <w:sz w:val="24"/>
          <w:szCs w:val="24"/>
        </w:rPr>
        <w:t xml:space="preserve"> uzyskano następujące dane odnośnie ilości pojazdów przejeżdżających w danym przekroju drogi:</w:t>
      </w:r>
    </w:p>
    <w:tbl>
      <w:tblPr>
        <w:tblStyle w:val="Tabela-Siatka"/>
        <w:tblW w:w="0" w:type="auto"/>
        <w:tblInd w:w="14" w:type="dxa"/>
        <w:tblLook w:val="04A0"/>
      </w:tblPr>
      <w:tblGrid>
        <w:gridCol w:w="661"/>
        <w:gridCol w:w="3261"/>
        <w:gridCol w:w="1604"/>
        <w:gridCol w:w="1843"/>
        <w:gridCol w:w="1843"/>
      </w:tblGrid>
      <w:tr w:rsidR="008E7943" w:rsidTr="00CC2E34">
        <w:tc>
          <w:tcPr>
            <w:tcW w:w="661" w:type="dxa"/>
          </w:tcPr>
          <w:p w:rsidR="008E7943" w:rsidRPr="008407B5" w:rsidRDefault="008E7943" w:rsidP="00CC2E34">
            <w:pPr>
              <w:spacing w:before="120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L.p.</w:t>
            </w:r>
          </w:p>
        </w:tc>
        <w:tc>
          <w:tcPr>
            <w:tcW w:w="3261" w:type="dxa"/>
          </w:tcPr>
          <w:p w:rsidR="008E7943" w:rsidRPr="008407B5" w:rsidRDefault="008E7943" w:rsidP="00CC2E34">
            <w:pPr>
              <w:spacing w:before="120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Dane przeprowadzenia pomiaru</w:t>
            </w:r>
          </w:p>
        </w:tc>
        <w:tc>
          <w:tcPr>
            <w:tcW w:w="1604" w:type="dxa"/>
          </w:tcPr>
          <w:p w:rsidR="008E7943" w:rsidRPr="008407B5" w:rsidRDefault="008E7943" w:rsidP="00CC2E34">
            <w:pPr>
              <w:spacing w:before="120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Jednostka</w:t>
            </w:r>
          </w:p>
        </w:tc>
        <w:tc>
          <w:tcPr>
            <w:tcW w:w="3686" w:type="dxa"/>
            <w:gridSpan w:val="2"/>
          </w:tcPr>
          <w:p w:rsidR="008E7943" w:rsidRPr="008407B5" w:rsidRDefault="008E7943" w:rsidP="00CC2E34">
            <w:pPr>
              <w:spacing w:before="120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Pomiar ruchu</w:t>
            </w:r>
          </w:p>
        </w:tc>
      </w:tr>
      <w:tr w:rsidR="008E7943" w:rsidTr="00CC2E34">
        <w:tc>
          <w:tcPr>
            <w:tcW w:w="661" w:type="dxa"/>
          </w:tcPr>
          <w:p w:rsidR="008E7943" w:rsidRPr="008407B5" w:rsidRDefault="008E7943" w:rsidP="00CC2E34">
            <w:pPr>
              <w:spacing w:before="120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1</w:t>
            </w:r>
          </w:p>
        </w:tc>
        <w:tc>
          <w:tcPr>
            <w:tcW w:w="3261" w:type="dxa"/>
          </w:tcPr>
          <w:p w:rsidR="008E7943" w:rsidRPr="008407B5" w:rsidRDefault="008E7943" w:rsidP="00CC2E34">
            <w:pPr>
              <w:spacing w:before="120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 xml:space="preserve">B.  Motocykle </w:t>
            </w:r>
          </w:p>
        </w:tc>
        <w:tc>
          <w:tcPr>
            <w:tcW w:w="1604" w:type="dxa"/>
          </w:tcPr>
          <w:p w:rsidR="008E7943" w:rsidRPr="008407B5" w:rsidRDefault="008E7943" w:rsidP="00CC2E34">
            <w:pPr>
              <w:spacing w:before="120"/>
              <w:jc w:val="center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szt.</w:t>
            </w:r>
          </w:p>
        </w:tc>
        <w:tc>
          <w:tcPr>
            <w:tcW w:w="1843" w:type="dxa"/>
          </w:tcPr>
          <w:p w:rsidR="008E7943" w:rsidRPr="008407B5" w:rsidRDefault="008E7943" w:rsidP="00B716C3">
            <w:pPr>
              <w:spacing w:before="120"/>
              <w:jc w:val="center"/>
              <w:rPr>
                <w:bCs/>
                <w:color w:val="000000"/>
                <w:spacing w:val="-11"/>
                <w:sz w:val="22"/>
                <w:szCs w:val="24"/>
              </w:rPr>
            </w:pPr>
            <w:r>
              <w:rPr>
                <w:bCs/>
                <w:color w:val="000000"/>
                <w:spacing w:val="-11"/>
                <w:sz w:val="22"/>
                <w:szCs w:val="24"/>
              </w:rPr>
              <w:t>1</w:t>
            </w:r>
            <w:r w:rsidR="00B716C3">
              <w:rPr>
                <w:bCs/>
                <w:color w:val="000000"/>
                <w:spacing w:val="-11"/>
                <w:sz w:val="22"/>
                <w:szCs w:val="24"/>
              </w:rPr>
              <w:t>1</w:t>
            </w:r>
          </w:p>
        </w:tc>
        <w:tc>
          <w:tcPr>
            <w:tcW w:w="1843" w:type="dxa"/>
          </w:tcPr>
          <w:p w:rsidR="008E7943" w:rsidRPr="008407B5" w:rsidRDefault="00B716C3" w:rsidP="00CC2E34">
            <w:pPr>
              <w:spacing w:before="120"/>
              <w:jc w:val="center"/>
              <w:rPr>
                <w:bCs/>
                <w:color w:val="000000"/>
                <w:spacing w:val="-11"/>
                <w:sz w:val="22"/>
                <w:szCs w:val="24"/>
              </w:rPr>
            </w:pPr>
            <w:r>
              <w:rPr>
                <w:bCs/>
                <w:color w:val="000000"/>
                <w:spacing w:val="-11"/>
                <w:sz w:val="22"/>
                <w:szCs w:val="24"/>
              </w:rPr>
              <w:t>7</w:t>
            </w:r>
          </w:p>
        </w:tc>
      </w:tr>
      <w:tr w:rsidR="008E7943" w:rsidTr="00CC2E34">
        <w:tc>
          <w:tcPr>
            <w:tcW w:w="661" w:type="dxa"/>
          </w:tcPr>
          <w:p w:rsidR="008E7943" w:rsidRPr="008407B5" w:rsidRDefault="008E7943" w:rsidP="00CC2E34">
            <w:pPr>
              <w:spacing w:before="120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2</w:t>
            </w:r>
          </w:p>
        </w:tc>
        <w:tc>
          <w:tcPr>
            <w:tcW w:w="3261" w:type="dxa"/>
          </w:tcPr>
          <w:p w:rsidR="008E7943" w:rsidRPr="008407B5" w:rsidRDefault="008E7943" w:rsidP="00CC2E34">
            <w:pPr>
              <w:spacing w:before="120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C. Samochody osobowe</w:t>
            </w:r>
          </w:p>
        </w:tc>
        <w:tc>
          <w:tcPr>
            <w:tcW w:w="1604" w:type="dxa"/>
          </w:tcPr>
          <w:p w:rsidR="008E7943" w:rsidRPr="008407B5" w:rsidRDefault="008E7943" w:rsidP="00CC2E34">
            <w:pPr>
              <w:spacing w:before="120"/>
              <w:jc w:val="center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szt.</w:t>
            </w:r>
          </w:p>
        </w:tc>
        <w:tc>
          <w:tcPr>
            <w:tcW w:w="1843" w:type="dxa"/>
          </w:tcPr>
          <w:p w:rsidR="008E7943" w:rsidRPr="008407B5" w:rsidRDefault="008E7943" w:rsidP="00B716C3">
            <w:pPr>
              <w:spacing w:before="120"/>
              <w:jc w:val="center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1</w:t>
            </w:r>
            <w:r>
              <w:rPr>
                <w:bCs/>
                <w:color w:val="000000"/>
                <w:spacing w:val="-11"/>
                <w:sz w:val="22"/>
                <w:szCs w:val="24"/>
              </w:rPr>
              <w:t>9</w:t>
            </w:r>
            <w:r w:rsidR="00B716C3">
              <w:rPr>
                <w:bCs/>
                <w:color w:val="000000"/>
                <w:spacing w:val="-11"/>
                <w:sz w:val="22"/>
                <w:szCs w:val="24"/>
              </w:rPr>
              <w:t>9</w:t>
            </w:r>
          </w:p>
        </w:tc>
        <w:tc>
          <w:tcPr>
            <w:tcW w:w="1843" w:type="dxa"/>
          </w:tcPr>
          <w:p w:rsidR="008E7943" w:rsidRPr="008407B5" w:rsidRDefault="008E7943" w:rsidP="00B716C3">
            <w:pPr>
              <w:spacing w:before="120"/>
              <w:jc w:val="center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1</w:t>
            </w:r>
            <w:r>
              <w:rPr>
                <w:bCs/>
                <w:color w:val="000000"/>
                <w:spacing w:val="-11"/>
                <w:sz w:val="22"/>
                <w:szCs w:val="24"/>
              </w:rPr>
              <w:t>7</w:t>
            </w:r>
            <w:r w:rsidR="00B716C3">
              <w:rPr>
                <w:bCs/>
                <w:color w:val="000000"/>
                <w:spacing w:val="-11"/>
                <w:sz w:val="22"/>
                <w:szCs w:val="24"/>
              </w:rPr>
              <w:t>3</w:t>
            </w:r>
          </w:p>
        </w:tc>
      </w:tr>
      <w:tr w:rsidR="008E7943" w:rsidTr="00CC2E34">
        <w:tc>
          <w:tcPr>
            <w:tcW w:w="661" w:type="dxa"/>
          </w:tcPr>
          <w:p w:rsidR="008E7943" w:rsidRPr="008407B5" w:rsidRDefault="008E7943" w:rsidP="00CC2E34">
            <w:pPr>
              <w:spacing w:before="120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3</w:t>
            </w:r>
          </w:p>
        </w:tc>
        <w:tc>
          <w:tcPr>
            <w:tcW w:w="3261" w:type="dxa"/>
          </w:tcPr>
          <w:p w:rsidR="008E7943" w:rsidRPr="008407B5" w:rsidRDefault="008E7943" w:rsidP="00CC2E34">
            <w:pPr>
              <w:spacing w:before="120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D. Samochody dostawcze</w:t>
            </w:r>
          </w:p>
        </w:tc>
        <w:tc>
          <w:tcPr>
            <w:tcW w:w="1604" w:type="dxa"/>
          </w:tcPr>
          <w:p w:rsidR="008E7943" w:rsidRPr="008407B5" w:rsidRDefault="008E7943" w:rsidP="00CC2E34">
            <w:pPr>
              <w:spacing w:before="120"/>
              <w:jc w:val="center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szt.</w:t>
            </w:r>
          </w:p>
        </w:tc>
        <w:tc>
          <w:tcPr>
            <w:tcW w:w="1843" w:type="dxa"/>
          </w:tcPr>
          <w:p w:rsidR="008E7943" w:rsidRPr="008407B5" w:rsidRDefault="008E7943" w:rsidP="00B716C3">
            <w:pPr>
              <w:spacing w:before="120"/>
              <w:jc w:val="center"/>
              <w:rPr>
                <w:bCs/>
                <w:color w:val="000000"/>
                <w:spacing w:val="-11"/>
                <w:sz w:val="22"/>
                <w:szCs w:val="24"/>
              </w:rPr>
            </w:pPr>
            <w:r>
              <w:rPr>
                <w:bCs/>
                <w:color w:val="000000"/>
                <w:spacing w:val="-11"/>
                <w:sz w:val="22"/>
                <w:szCs w:val="24"/>
              </w:rPr>
              <w:t>1</w:t>
            </w:r>
            <w:r w:rsidR="00B716C3">
              <w:rPr>
                <w:bCs/>
                <w:color w:val="000000"/>
                <w:spacing w:val="-11"/>
                <w:sz w:val="22"/>
                <w:szCs w:val="24"/>
              </w:rPr>
              <w:t>0</w:t>
            </w:r>
          </w:p>
        </w:tc>
        <w:tc>
          <w:tcPr>
            <w:tcW w:w="1843" w:type="dxa"/>
          </w:tcPr>
          <w:p w:rsidR="008E7943" w:rsidRPr="008407B5" w:rsidRDefault="008E7943" w:rsidP="00B716C3">
            <w:pPr>
              <w:spacing w:before="120"/>
              <w:jc w:val="center"/>
              <w:rPr>
                <w:bCs/>
                <w:color w:val="000000"/>
                <w:spacing w:val="-11"/>
                <w:sz w:val="22"/>
                <w:szCs w:val="24"/>
              </w:rPr>
            </w:pPr>
            <w:r>
              <w:rPr>
                <w:bCs/>
                <w:color w:val="000000"/>
                <w:spacing w:val="-11"/>
                <w:sz w:val="22"/>
                <w:szCs w:val="24"/>
              </w:rPr>
              <w:t>1</w:t>
            </w:r>
            <w:r w:rsidR="00B716C3">
              <w:rPr>
                <w:bCs/>
                <w:color w:val="000000"/>
                <w:spacing w:val="-11"/>
                <w:sz w:val="22"/>
                <w:szCs w:val="24"/>
              </w:rPr>
              <w:t>1</w:t>
            </w:r>
          </w:p>
        </w:tc>
      </w:tr>
      <w:tr w:rsidR="008E7943" w:rsidTr="00CC2E34">
        <w:tc>
          <w:tcPr>
            <w:tcW w:w="661" w:type="dxa"/>
          </w:tcPr>
          <w:p w:rsidR="008E7943" w:rsidRPr="008407B5" w:rsidRDefault="008E7943" w:rsidP="00CC2E34">
            <w:pPr>
              <w:spacing w:before="120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4</w:t>
            </w:r>
          </w:p>
        </w:tc>
        <w:tc>
          <w:tcPr>
            <w:tcW w:w="3261" w:type="dxa"/>
          </w:tcPr>
          <w:p w:rsidR="008E7943" w:rsidRPr="008407B5" w:rsidRDefault="008E7943" w:rsidP="00CC2E34">
            <w:pPr>
              <w:spacing w:before="120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E. Sam. ciężarowe bez przyczep</w:t>
            </w:r>
          </w:p>
        </w:tc>
        <w:tc>
          <w:tcPr>
            <w:tcW w:w="1604" w:type="dxa"/>
          </w:tcPr>
          <w:p w:rsidR="008E7943" w:rsidRPr="008407B5" w:rsidRDefault="008E7943" w:rsidP="00CC2E34">
            <w:pPr>
              <w:spacing w:before="120"/>
              <w:jc w:val="center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szt.</w:t>
            </w:r>
          </w:p>
        </w:tc>
        <w:tc>
          <w:tcPr>
            <w:tcW w:w="1843" w:type="dxa"/>
          </w:tcPr>
          <w:p w:rsidR="008E7943" w:rsidRPr="008407B5" w:rsidRDefault="00B716C3" w:rsidP="00CC2E34">
            <w:pPr>
              <w:spacing w:before="120"/>
              <w:jc w:val="center"/>
              <w:rPr>
                <w:bCs/>
                <w:color w:val="000000"/>
                <w:spacing w:val="-11"/>
                <w:sz w:val="22"/>
                <w:szCs w:val="24"/>
              </w:rPr>
            </w:pPr>
            <w:r>
              <w:rPr>
                <w:bCs/>
                <w:color w:val="000000"/>
                <w:spacing w:val="-11"/>
                <w:sz w:val="22"/>
                <w:szCs w:val="24"/>
              </w:rPr>
              <w:t>5</w:t>
            </w:r>
          </w:p>
        </w:tc>
        <w:tc>
          <w:tcPr>
            <w:tcW w:w="1843" w:type="dxa"/>
          </w:tcPr>
          <w:p w:rsidR="008E7943" w:rsidRPr="008407B5" w:rsidRDefault="00B716C3" w:rsidP="00CC2E34">
            <w:pPr>
              <w:spacing w:before="120"/>
              <w:jc w:val="center"/>
              <w:rPr>
                <w:bCs/>
                <w:color w:val="000000"/>
                <w:spacing w:val="-11"/>
                <w:sz w:val="22"/>
                <w:szCs w:val="24"/>
              </w:rPr>
            </w:pPr>
            <w:r>
              <w:rPr>
                <w:bCs/>
                <w:color w:val="000000"/>
                <w:spacing w:val="-11"/>
                <w:sz w:val="22"/>
                <w:szCs w:val="24"/>
              </w:rPr>
              <w:t>2</w:t>
            </w:r>
          </w:p>
        </w:tc>
      </w:tr>
      <w:tr w:rsidR="008E7943" w:rsidTr="00CC2E34">
        <w:tc>
          <w:tcPr>
            <w:tcW w:w="661" w:type="dxa"/>
          </w:tcPr>
          <w:p w:rsidR="008E7943" w:rsidRPr="008407B5" w:rsidRDefault="008E7943" w:rsidP="00CC2E34">
            <w:pPr>
              <w:spacing w:before="120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5</w:t>
            </w:r>
          </w:p>
        </w:tc>
        <w:tc>
          <w:tcPr>
            <w:tcW w:w="3261" w:type="dxa"/>
          </w:tcPr>
          <w:p w:rsidR="008E7943" w:rsidRPr="008407B5" w:rsidRDefault="008E7943" w:rsidP="00CC2E34">
            <w:pPr>
              <w:spacing w:before="120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F. Sam. ciężarowe z przyczepami</w:t>
            </w:r>
          </w:p>
        </w:tc>
        <w:tc>
          <w:tcPr>
            <w:tcW w:w="1604" w:type="dxa"/>
          </w:tcPr>
          <w:p w:rsidR="008E7943" w:rsidRPr="008407B5" w:rsidRDefault="008E7943" w:rsidP="00CC2E34">
            <w:pPr>
              <w:spacing w:before="120"/>
              <w:jc w:val="center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szt.</w:t>
            </w:r>
          </w:p>
        </w:tc>
        <w:tc>
          <w:tcPr>
            <w:tcW w:w="1843" w:type="dxa"/>
          </w:tcPr>
          <w:p w:rsidR="008E7943" w:rsidRPr="008407B5" w:rsidRDefault="00B716C3" w:rsidP="00CC2E34">
            <w:pPr>
              <w:spacing w:before="120"/>
              <w:jc w:val="center"/>
              <w:rPr>
                <w:bCs/>
                <w:color w:val="000000"/>
                <w:spacing w:val="-11"/>
                <w:sz w:val="22"/>
                <w:szCs w:val="24"/>
              </w:rPr>
            </w:pPr>
            <w:r>
              <w:rPr>
                <w:bCs/>
                <w:color w:val="000000"/>
                <w:spacing w:val="-11"/>
                <w:sz w:val="22"/>
                <w:szCs w:val="24"/>
              </w:rPr>
              <w:t>4</w:t>
            </w:r>
          </w:p>
        </w:tc>
        <w:tc>
          <w:tcPr>
            <w:tcW w:w="1843" w:type="dxa"/>
          </w:tcPr>
          <w:p w:rsidR="008E7943" w:rsidRPr="008407B5" w:rsidRDefault="008E7943" w:rsidP="00CC2E34">
            <w:pPr>
              <w:spacing w:before="120"/>
              <w:jc w:val="center"/>
              <w:rPr>
                <w:bCs/>
                <w:color w:val="000000"/>
                <w:spacing w:val="-11"/>
                <w:sz w:val="22"/>
                <w:szCs w:val="24"/>
              </w:rPr>
            </w:pPr>
            <w:r>
              <w:rPr>
                <w:bCs/>
                <w:color w:val="000000"/>
                <w:spacing w:val="-11"/>
                <w:sz w:val="22"/>
                <w:szCs w:val="24"/>
              </w:rPr>
              <w:t>3</w:t>
            </w:r>
          </w:p>
        </w:tc>
      </w:tr>
      <w:tr w:rsidR="008E7943" w:rsidTr="00CC2E34">
        <w:tc>
          <w:tcPr>
            <w:tcW w:w="661" w:type="dxa"/>
          </w:tcPr>
          <w:p w:rsidR="008E7943" w:rsidRPr="008407B5" w:rsidRDefault="008E7943" w:rsidP="00CC2E34">
            <w:pPr>
              <w:spacing w:before="120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6</w:t>
            </w:r>
          </w:p>
        </w:tc>
        <w:tc>
          <w:tcPr>
            <w:tcW w:w="3261" w:type="dxa"/>
          </w:tcPr>
          <w:p w:rsidR="008E7943" w:rsidRPr="008407B5" w:rsidRDefault="008E7943" w:rsidP="00CC2E34">
            <w:pPr>
              <w:spacing w:before="120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G. Autobusy</w:t>
            </w:r>
          </w:p>
        </w:tc>
        <w:tc>
          <w:tcPr>
            <w:tcW w:w="1604" w:type="dxa"/>
          </w:tcPr>
          <w:p w:rsidR="008E7943" w:rsidRPr="008407B5" w:rsidRDefault="008E7943" w:rsidP="00CC2E34">
            <w:pPr>
              <w:spacing w:before="120"/>
              <w:jc w:val="center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szt.</w:t>
            </w:r>
          </w:p>
        </w:tc>
        <w:tc>
          <w:tcPr>
            <w:tcW w:w="1843" w:type="dxa"/>
          </w:tcPr>
          <w:p w:rsidR="008E7943" w:rsidRPr="008407B5" w:rsidRDefault="008E7943" w:rsidP="00CC2E34">
            <w:pPr>
              <w:spacing w:before="120"/>
              <w:jc w:val="center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0</w:t>
            </w:r>
          </w:p>
        </w:tc>
        <w:tc>
          <w:tcPr>
            <w:tcW w:w="1843" w:type="dxa"/>
          </w:tcPr>
          <w:p w:rsidR="008E7943" w:rsidRPr="008407B5" w:rsidRDefault="008E7943" w:rsidP="00CC2E34">
            <w:pPr>
              <w:spacing w:before="120"/>
              <w:jc w:val="center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0</w:t>
            </w:r>
          </w:p>
        </w:tc>
      </w:tr>
      <w:tr w:rsidR="008E7943" w:rsidTr="00CC2E34">
        <w:trPr>
          <w:trHeight w:val="520"/>
        </w:trPr>
        <w:tc>
          <w:tcPr>
            <w:tcW w:w="661" w:type="dxa"/>
          </w:tcPr>
          <w:p w:rsidR="008E7943" w:rsidRPr="008407B5" w:rsidRDefault="008E7943" w:rsidP="00CC2E34">
            <w:pPr>
              <w:spacing w:before="120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7</w:t>
            </w:r>
          </w:p>
        </w:tc>
        <w:tc>
          <w:tcPr>
            <w:tcW w:w="3261" w:type="dxa"/>
          </w:tcPr>
          <w:p w:rsidR="008E7943" w:rsidRPr="008407B5" w:rsidRDefault="008E7943" w:rsidP="00CC2E34">
            <w:pPr>
              <w:spacing w:before="120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H. Ciągniki rolnicz</w:t>
            </w:r>
            <w:r>
              <w:rPr>
                <w:bCs/>
                <w:color w:val="000000"/>
                <w:spacing w:val="-11"/>
                <w:sz w:val="22"/>
                <w:szCs w:val="24"/>
              </w:rPr>
              <w:t>e</w:t>
            </w:r>
          </w:p>
        </w:tc>
        <w:tc>
          <w:tcPr>
            <w:tcW w:w="1604" w:type="dxa"/>
          </w:tcPr>
          <w:p w:rsidR="008E7943" w:rsidRPr="008407B5" w:rsidRDefault="008E7943" w:rsidP="00CC2E34">
            <w:pPr>
              <w:spacing w:before="120"/>
              <w:jc w:val="center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szt.</w:t>
            </w:r>
          </w:p>
        </w:tc>
        <w:tc>
          <w:tcPr>
            <w:tcW w:w="1843" w:type="dxa"/>
          </w:tcPr>
          <w:p w:rsidR="008E7943" w:rsidRPr="008407B5" w:rsidRDefault="008E7943" w:rsidP="00CC2E34">
            <w:pPr>
              <w:spacing w:before="120"/>
              <w:jc w:val="center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0</w:t>
            </w:r>
          </w:p>
        </w:tc>
        <w:tc>
          <w:tcPr>
            <w:tcW w:w="1843" w:type="dxa"/>
          </w:tcPr>
          <w:p w:rsidR="008E7943" w:rsidRPr="008407B5" w:rsidRDefault="008E7943" w:rsidP="00CC2E34">
            <w:pPr>
              <w:spacing w:before="120"/>
              <w:jc w:val="center"/>
              <w:rPr>
                <w:bCs/>
                <w:color w:val="000000"/>
                <w:spacing w:val="-11"/>
                <w:sz w:val="22"/>
                <w:szCs w:val="24"/>
              </w:rPr>
            </w:pPr>
            <w:r w:rsidRPr="008407B5">
              <w:rPr>
                <w:bCs/>
                <w:color w:val="000000"/>
                <w:spacing w:val="-11"/>
                <w:sz w:val="22"/>
                <w:szCs w:val="24"/>
              </w:rPr>
              <w:t>0</w:t>
            </w:r>
          </w:p>
        </w:tc>
      </w:tr>
      <w:tr w:rsidR="008E7943" w:rsidTr="00CC2E34">
        <w:trPr>
          <w:trHeight w:val="520"/>
        </w:trPr>
        <w:tc>
          <w:tcPr>
            <w:tcW w:w="661" w:type="dxa"/>
          </w:tcPr>
          <w:p w:rsidR="008E7943" w:rsidRPr="008407B5" w:rsidRDefault="008E7943" w:rsidP="00CC2E34">
            <w:pPr>
              <w:spacing w:before="120"/>
              <w:rPr>
                <w:bCs/>
                <w:color w:val="000000"/>
                <w:spacing w:val="-11"/>
                <w:sz w:val="22"/>
                <w:szCs w:val="24"/>
              </w:rPr>
            </w:pPr>
          </w:p>
        </w:tc>
        <w:tc>
          <w:tcPr>
            <w:tcW w:w="3261" w:type="dxa"/>
          </w:tcPr>
          <w:p w:rsidR="008E7943" w:rsidRPr="008407B5" w:rsidRDefault="008E7943" w:rsidP="00CC2E34">
            <w:pPr>
              <w:spacing w:before="120"/>
              <w:rPr>
                <w:bCs/>
                <w:color w:val="000000"/>
                <w:spacing w:val="-11"/>
                <w:sz w:val="22"/>
                <w:szCs w:val="24"/>
              </w:rPr>
            </w:pPr>
          </w:p>
        </w:tc>
        <w:tc>
          <w:tcPr>
            <w:tcW w:w="1604" w:type="dxa"/>
          </w:tcPr>
          <w:p w:rsidR="008E7943" w:rsidRPr="008407B5" w:rsidRDefault="008E7943" w:rsidP="00CC2E34">
            <w:pPr>
              <w:spacing w:before="120"/>
              <w:jc w:val="center"/>
              <w:rPr>
                <w:bCs/>
                <w:color w:val="000000"/>
                <w:spacing w:val="-11"/>
                <w:sz w:val="22"/>
                <w:szCs w:val="24"/>
              </w:rPr>
            </w:pPr>
          </w:p>
        </w:tc>
        <w:tc>
          <w:tcPr>
            <w:tcW w:w="1843" w:type="dxa"/>
          </w:tcPr>
          <w:p w:rsidR="008E7943" w:rsidRPr="004860A9" w:rsidRDefault="008E7943" w:rsidP="00CC2E34">
            <w:pPr>
              <w:spacing w:before="120"/>
              <w:jc w:val="center"/>
              <w:rPr>
                <w:b/>
                <w:bCs/>
                <w:color w:val="000000"/>
                <w:spacing w:val="-11"/>
                <w:sz w:val="22"/>
                <w:szCs w:val="24"/>
              </w:rPr>
            </w:pPr>
            <w:r>
              <w:rPr>
                <w:b/>
                <w:bCs/>
                <w:color w:val="000000"/>
                <w:spacing w:val="-11"/>
                <w:sz w:val="22"/>
                <w:szCs w:val="24"/>
              </w:rPr>
              <w:t>22</w:t>
            </w:r>
            <w:r w:rsidR="00CC41CD">
              <w:rPr>
                <w:b/>
                <w:bCs/>
                <w:color w:val="000000"/>
                <w:spacing w:val="-11"/>
                <w:sz w:val="22"/>
                <w:szCs w:val="24"/>
              </w:rPr>
              <w:t>9</w:t>
            </w:r>
          </w:p>
        </w:tc>
        <w:tc>
          <w:tcPr>
            <w:tcW w:w="1843" w:type="dxa"/>
          </w:tcPr>
          <w:p w:rsidR="008E7943" w:rsidRPr="004860A9" w:rsidRDefault="00CC41CD" w:rsidP="00CC2E34">
            <w:pPr>
              <w:spacing w:before="120"/>
              <w:jc w:val="center"/>
              <w:rPr>
                <w:b/>
                <w:bCs/>
                <w:color w:val="000000"/>
                <w:spacing w:val="-11"/>
                <w:sz w:val="22"/>
                <w:szCs w:val="24"/>
              </w:rPr>
            </w:pPr>
            <w:r>
              <w:rPr>
                <w:b/>
                <w:bCs/>
                <w:color w:val="000000"/>
                <w:spacing w:val="-11"/>
                <w:sz w:val="22"/>
                <w:szCs w:val="24"/>
              </w:rPr>
              <w:t>196</w:t>
            </w:r>
          </w:p>
        </w:tc>
      </w:tr>
    </w:tbl>
    <w:p w:rsidR="008E7943" w:rsidRDefault="008E7943" w:rsidP="008E7943">
      <w:pPr>
        <w:shd w:val="clear" w:color="auto" w:fill="FFFFFF"/>
        <w:spacing w:before="120"/>
        <w:ind w:left="14"/>
        <w:rPr>
          <w:bCs/>
          <w:color w:val="000000"/>
          <w:spacing w:val="-11"/>
          <w:sz w:val="24"/>
          <w:szCs w:val="24"/>
        </w:rPr>
      </w:pPr>
      <w:r>
        <w:rPr>
          <w:bCs/>
          <w:color w:val="000000"/>
          <w:spacing w:val="-11"/>
          <w:sz w:val="24"/>
          <w:szCs w:val="24"/>
        </w:rPr>
        <w:t>Pomiary wykonano w ciągu dwóch dni roboczych ( środa, czwartek) w ciągu jednego tygodnia. Pomiary prowadzono przez 16 godz. 6-22.</w:t>
      </w:r>
    </w:p>
    <w:p w:rsidR="008E7943" w:rsidRDefault="008E7943" w:rsidP="008E7943">
      <w:pPr>
        <w:shd w:val="clear" w:color="auto" w:fill="FFFFFF"/>
        <w:spacing w:before="120"/>
        <w:ind w:left="14"/>
        <w:rPr>
          <w:bCs/>
          <w:color w:val="000000"/>
          <w:spacing w:val="-11"/>
          <w:sz w:val="24"/>
          <w:szCs w:val="24"/>
        </w:rPr>
      </w:pPr>
      <w:r>
        <w:rPr>
          <w:bCs/>
          <w:color w:val="000000"/>
          <w:spacing w:val="-11"/>
          <w:sz w:val="24"/>
          <w:szCs w:val="24"/>
        </w:rPr>
        <w:t>Współczynnik przeliczeniowy P1-0,93</w:t>
      </w:r>
      <w:r w:rsidR="00CC41CD">
        <w:rPr>
          <w:bCs/>
          <w:color w:val="000000"/>
          <w:spacing w:val="-11"/>
          <w:sz w:val="24"/>
          <w:szCs w:val="24"/>
        </w:rPr>
        <w:t xml:space="preserve"> </w:t>
      </w:r>
      <w:r>
        <w:rPr>
          <w:bCs/>
          <w:color w:val="000000"/>
          <w:spacing w:val="-11"/>
          <w:sz w:val="24"/>
          <w:szCs w:val="24"/>
        </w:rPr>
        <w:t xml:space="preserve"> ruch gospodarczy</w:t>
      </w:r>
    </w:p>
    <w:p w:rsidR="008E7943" w:rsidRDefault="008E7943" w:rsidP="008E7943">
      <w:pPr>
        <w:shd w:val="clear" w:color="auto" w:fill="FFFFFF"/>
        <w:spacing w:before="120"/>
        <w:ind w:left="14"/>
        <w:rPr>
          <w:bCs/>
          <w:color w:val="000000"/>
          <w:spacing w:val="-11"/>
          <w:sz w:val="24"/>
          <w:szCs w:val="24"/>
        </w:rPr>
      </w:pPr>
      <w:r>
        <w:rPr>
          <w:bCs/>
          <w:color w:val="000000"/>
          <w:spacing w:val="-11"/>
          <w:sz w:val="24"/>
          <w:szCs w:val="24"/>
        </w:rPr>
        <w:t xml:space="preserve">Współczynnik P2 miesiąc </w:t>
      </w:r>
      <w:r w:rsidR="00576DC8">
        <w:rPr>
          <w:bCs/>
          <w:color w:val="000000"/>
          <w:spacing w:val="-11"/>
          <w:sz w:val="24"/>
          <w:szCs w:val="24"/>
        </w:rPr>
        <w:t>maj</w:t>
      </w:r>
      <w:r>
        <w:rPr>
          <w:bCs/>
          <w:color w:val="000000"/>
          <w:spacing w:val="-11"/>
          <w:sz w:val="24"/>
          <w:szCs w:val="24"/>
        </w:rPr>
        <w:t xml:space="preserve"> 0,</w:t>
      </w:r>
      <w:r w:rsidR="00576DC8">
        <w:rPr>
          <w:bCs/>
          <w:color w:val="000000"/>
          <w:spacing w:val="-11"/>
          <w:sz w:val="24"/>
          <w:szCs w:val="24"/>
        </w:rPr>
        <w:t>97</w:t>
      </w:r>
    </w:p>
    <w:p w:rsidR="008E7943" w:rsidRDefault="008E7943" w:rsidP="008E7943">
      <w:pPr>
        <w:shd w:val="clear" w:color="auto" w:fill="FFFFFF"/>
        <w:spacing w:before="120"/>
        <w:ind w:left="14"/>
        <w:rPr>
          <w:bCs/>
          <w:color w:val="000000"/>
          <w:spacing w:val="-11"/>
          <w:sz w:val="24"/>
          <w:szCs w:val="24"/>
        </w:rPr>
      </w:pPr>
      <w:r>
        <w:rPr>
          <w:bCs/>
          <w:color w:val="000000"/>
          <w:spacing w:val="-11"/>
          <w:sz w:val="24"/>
          <w:szCs w:val="24"/>
        </w:rPr>
        <w:t>Współczynnik przeliczeniowy ruchu 1,087</w:t>
      </w:r>
    </w:p>
    <w:p w:rsidR="008E7943" w:rsidRPr="00F60208" w:rsidRDefault="008E7943" w:rsidP="008E7943">
      <w:pPr>
        <w:shd w:val="clear" w:color="auto" w:fill="FFFFFF"/>
        <w:spacing w:before="120"/>
        <w:ind w:left="14"/>
        <w:rPr>
          <w:b/>
          <w:bCs/>
          <w:color w:val="000000"/>
          <w:spacing w:val="-11"/>
          <w:sz w:val="24"/>
          <w:szCs w:val="24"/>
        </w:rPr>
      </w:pPr>
      <w:r>
        <w:rPr>
          <w:bCs/>
          <w:color w:val="000000"/>
          <w:spacing w:val="-11"/>
          <w:sz w:val="24"/>
          <w:szCs w:val="24"/>
        </w:rPr>
        <w:t>SDR=(X1+X2)/2xP1xP2x1,087=(22</w:t>
      </w:r>
      <w:r w:rsidR="00CC41CD">
        <w:rPr>
          <w:bCs/>
          <w:color w:val="000000"/>
          <w:spacing w:val="-11"/>
          <w:sz w:val="24"/>
          <w:szCs w:val="24"/>
        </w:rPr>
        <w:t>9</w:t>
      </w:r>
      <w:r>
        <w:rPr>
          <w:bCs/>
          <w:color w:val="000000"/>
          <w:spacing w:val="-11"/>
          <w:sz w:val="24"/>
          <w:szCs w:val="24"/>
        </w:rPr>
        <w:t>+</w:t>
      </w:r>
      <w:r w:rsidR="00CC41CD">
        <w:rPr>
          <w:bCs/>
          <w:color w:val="000000"/>
          <w:spacing w:val="-11"/>
          <w:sz w:val="24"/>
          <w:szCs w:val="24"/>
        </w:rPr>
        <w:t>196</w:t>
      </w:r>
      <w:r>
        <w:rPr>
          <w:bCs/>
          <w:color w:val="000000"/>
          <w:spacing w:val="-11"/>
          <w:sz w:val="24"/>
          <w:szCs w:val="24"/>
        </w:rPr>
        <w:t>)/2x0,93x0,</w:t>
      </w:r>
      <w:r w:rsidR="00576DC8">
        <w:rPr>
          <w:bCs/>
          <w:color w:val="000000"/>
          <w:spacing w:val="-11"/>
          <w:sz w:val="24"/>
          <w:szCs w:val="24"/>
        </w:rPr>
        <w:t>97</w:t>
      </w:r>
      <w:r>
        <w:rPr>
          <w:bCs/>
          <w:color w:val="000000"/>
          <w:spacing w:val="-11"/>
          <w:sz w:val="24"/>
          <w:szCs w:val="24"/>
        </w:rPr>
        <w:t>x1,087=</w:t>
      </w:r>
      <w:r w:rsidR="00576DC8">
        <w:rPr>
          <w:b/>
          <w:bCs/>
          <w:color w:val="000000"/>
          <w:spacing w:val="-11"/>
          <w:sz w:val="24"/>
          <w:szCs w:val="24"/>
        </w:rPr>
        <w:t>20</w:t>
      </w:r>
      <w:r w:rsidR="00CC41CD">
        <w:rPr>
          <w:b/>
          <w:bCs/>
          <w:color w:val="000000"/>
          <w:spacing w:val="-11"/>
          <w:sz w:val="24"/>
          <w:szCs w:val="24"/>
        </w:rPr>
        <w:t>8,37</w:t>
      </w:r>
      <w:r w:rsidRPr="00F60208">
        <w:rPr>
          <w:b/>
          <w:bCs/>
          <w:color w:val="000000"/>
          <w:spacing w:val="-11"/>
          <w:sz w:val="24"/>
          <w:szCs w:val="24"/>
        </w:rPr>
        <w:t xml:space="preserve"> </w:t>
      </w:r>
      <w:proofErr w:type="spellStart"/>
      <w:r w:rsidRPr="00F60208">
        <w:rPr>
          <w:b/>
          <w:bCs/>
          <w:color w:val="000000"/>
          <w:spacing w:val="-11"/>
          <w:sz w:val="24"/>
          <w:szCs w:val="24"/>
        </w:rPr>
        <w:t>poj</w:t>
      </w:r>
      <w:proofErr w:type="spellEnd"/>
      <w:r w:rsidRPr="00F60208">
        <w:rPr>
          <w:b/>
          <w:bCs/>
          <w:color w:val="000000"/>
          <w:spacing w:val="-11"/>
          <w:sz w:val="24"/>
          <w:szCs w:val="24"/>
        </w:rPr>
        <w:t>/dobę</w:t>
      </w:r>
    </w:p>
    <w:p w:rsidR="008E7943" w:rsidRDefault="008E7943" w:rsidP="008E7943">
      <w:pPr>
        <w:shd w:val="clear" w:color="auto" w:fill="FFFFFF"/>
        <w:spacing w:before="120"/>
        <w:ind w:left="14"/>
        <w:rPr>
          <w:bCs/>
          <w:color w:val="000000"/>
          <w:spacing w:val="-11"/>
          <w:sz w:val="24"/>
          <w:szCs w:val="24"/>
        </w:rPr>
      </w:pPr>
      <w:r>
        <w:rPr>
          <w:bCs/>
          <w:color w:val="000000"/>
          <w:spacing w:val="-11"/>
          <w:sz w:val="24"/>
          <w:szCs w:val="24"/>
        </w:rPr>
        <w:t>Prognozę ruchu na 2024 obliczono w oparciu o "Prognozy wskaźnika wzrostu PKB na okres 2008-2040". Dla potrzeb wzrostu ruchu, przyjęto do obliczeń wartości prognozowane dla podregionu koszalińskiego. Wartość wspó</w:t>
      </w:r>
      <w:r w:rsidR="00CC41CD">
        <w:rPr>
          <w:bCs/>
          <w:color w:val="000000"/>
          <w:spacing w:val="-11"/>
          <w:sz w:val="24"/>
          <w:szCs w:val="24"/>
        </w:rPr>
        <w:t>łczynnika z tabeli 1,8</w:t>
      </w:r>
    </w:p>
    <w:p w:rsidR="008E7943" w:rsidRPr="004860A9" w:rsidRDefault="008E7943" w:rsidP="008E7943">
      <w:pPr>
        <w:shd w:val="clear" w:color="auto" w:fill="FFFFFF"/>
        <w:spacing w:before="120"/>
        <w:ind w:left="14"/>
        <w:rPr>
          <w:bCs/>
          <w:color w:val="000000"/>
          <w:spacing w:val="-11"/>
          <w:sz w:val="24"/>
          <w:szCs w:val="24"/>
        </w:rPr>
      </w:pPr>
      <w:r>
        <w:rPr>
          <w:bCs/>
          <w:color w:val="000000"/>
          <w:spacing w:val="-11"/>
          <w:sz w:val="24"/>
          <w:szCs w:val="24"/>
        </w:rPr>
        <w:t>SDR=</w:t>
      </w:r>
      <w:r w:rsidR="00576DC8">
        <w:rPr>
          <w:bCs/>
          <w:color w:val="000000"/>
          <w:spacing w:val="-11"/>
          <w:sz w:val="24"/>
          <w:szCs w:val="24"/>
        </w:rPr>
        <w:t>20</w:t>
      </w:r>
      <w:r w:rsidR="00CC41CD">
        <w:rPr>
          <w:bCs/>
          <w:color w:val="000000"/>
          <w:spacing w:val="-11"/>
          <w:sz w:val="24"/>
          <w:szCs w:val="24"/>
        </w:rPr>
        <w:t>8x(1+1,8</w:t>
      </w:r>
      <w:r>
        <w:rPr>
          <w:bCs/>
          <w:color w:val="000000"/>
          <w:spacing w:val="-11"/>
          <w:sz w:val="24"/>
          <w:szCs w:val="24"/>
        </w:rPr>
        <w:t>/100)=</w:t>
      </w:r>
      <w:r w:rsidR="00576DC8">
        <w:rPr>
          <w:b/>
          <w:bCs/>
          <w:color w:val="000000"/>
          <w:spacing w:val="-11"/>
          <w:sz w:val="24"/>
          <w:szCs w:val="24"/>
        </w:rPr>
        <w:t>211</w:t>
      </w:r>
      <w:r w:rsidRPr="004860A9">
        <w:rPr>
          <w:b/>
          <w:bCs/>
          <w:color w:val="000000"/>
          <w:spacing w:val="-11"/>
          <w:sz w:val="24"/>
          <w:szCs w:val="24"/>
        </w:rPr>
        <w:t xml:space="preserve"> </w:t>
      </w:r>
      <w:proofErr w:type="spellStart"/>
      <w:r w:rsidRPr="004860A9">
        <w:rPr>
          <w:b/>
          <w:bCs/>
          <w:color w:val="000000"/>
          <w:spacing w:val="-11"/>
          <w:sz w:val="24"/>
          <w:szCs w:val="24"/>
        </w:rPr>
        <w:t>poj</w:t>
      </w:r>
      <w:proofErr w:type="spellEnd"/>
      <w:r w:rsidRPr="004860A9">
        <w:rPr>
          <w:b/>
          <w:bCs/>
          <w:color w:val="000000"/>
          <w:spacing w:val="-11"/>
          <w:sz w:val="24"/>
          <w:szCs w:val="24"/>
        </w:rPr>
        <w:t>/</w:t>
      </w:r>
      <w:proofErr w:type="spellStart"/>
      <w:r w:rsidRPr="004860A9">
        <w:rPr>
          <w:b/>
          <w:bCs/>
          <w:color w:val="000000"/>
          <w:spacing w:val="-11"/>
          <w:sz w:val="24"/>
          <w:szCs w:val="24"/>
        </w:rPr>
        <w:t>dobe</w:t>
      </w:r>
      <w:proofErr w:type="spellEnd"/>
    </w:p>
    <w:p w:rsidR="00C80AF9" w:rsidRDefault="00C80AF9" w:rsidP="00961056">
      <w:pPr>
        <w:rPr>
          <w:sz w:val="24"/>
          <w:szCs w:val="27"/>
        </w:rPr>
      </w:pPr>
    </w:p>
    <w:p w:rsidR="00C80AF9" w:rsidRDefault="00C80AF9" w:rsidP="00961056">
      <w:pPr>
        <w:rPr>
          <w:sz w:val="24"/>
          <w:szCs w:val="27"/>
        </w:rPr>
      </w:pPr>
    </w:p>
    <w:p w:rsidR="00963344" w:rsidRDefault="00963344"/>
    <w:sectPr w:rsidR="00963344" w:rsidSect="001D3BF7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5C5D" w:rsidRDefault="00035C5D" w:rsidP="00C80228">
      <w:r>
        <w:separator/>
      </w:r>
    </w:p>
  </w:endnote>
  <w:endnote w:type="continuationSeparator" w:id="0">
    <w:p w:rsidR="00035C5D" w:rsidRDefault="00035C5D" w:rsidP="00C80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0228" w:rsidRPr="00C80228" w:rsidRDefault="003C09B4" w:rsidP="00C80228">
    <w:pPr>
      <w:widowControl/>
      <w:autoSpaceDE/>
      <w:autoSpaceDN/>
      <w:adjustRightInd/>
      <w:ind w:left="2124" w:hanging="2124"/>
      <w:rPr>
        <w:b/>
      </w:rPr>
    </w:pPr>
    <w:r>
      <w:rPr>
        <w:b/>
        <w:bCs/>
        <w:shd w:val="clear" w:color="auto" w:fill="FFFFFF"/>
      </w:rPr>
      <w:tab/>
    </w:r>
    <w:r w:rsidR="00C80228" w:rsidRPr="00C80228">
      <w:rPr>
        <w:b/>
        <w:bCs/>
        <w:shd w:val="clear" w:color="auto" w:fill="FFFFFF"/>
      </w:rPr>
      <w:t xml:space="preserve">Przebudowa </w:t>
    </w:r>
    <w:r w:rsidR="001C0C50">
      <w:rPr>
        <w:b/>
        <w:bCs/>
        <w:shd w:val="clear" w:color="auto" w:fill="FFFFFF"/>
      </w:rPr>
      <w:t>drogi gminnej - ul. M. Konopnickiej</w:t>
    </w:r>
    <w:r w:rsidR="00C80228" w:rsidRPr="00C80228">
      <w:rPr>
        <w:b/>
        <w:bCs/>
        <w:shd w:val="clear" w:color="auto" w:fill="FFFFFF"/>
      </w:rPr>
      <w:t xml:space="preserve"> w Bornem Sulinowie.</w:t>
    </w:r>
  </w:p>
  <w:p w:rsidR="00C80228" w:rsidRDefault="00C8022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5C5D" w:rsidRDefault="00035C5D" w:rsidP="00C80228">
      <w:r>
        <w:separator/>
      </w:r>
    </w:p>
  </w:footnote>
  <w:footnote w:type="continuationSeparator" w:id="0">
    <w:p w:rsidR="00035C5D" w:rsidRDefault="00035C5D" w:rsidP="00C802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400061"/>
    <w:multiLevelType w:val="hybridMultilevel"/>
    <w:tmpl w:val="84B6DCB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B985E8C"/>
    <w:multiLevelType w:val="hybridMultilevel"/>
    <w:tmpl w:val="C470761C"/>
    <w:lvl w:ilvl="0" w:tplc="0415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">
    <w:nsid w:val="20593C60"/>
    <w:multiLevelType w:val="hybridMultilevel"/>
    <w:tmpl w:val="FDCC2820"/>
    <w:lvl w:ilvl="0" w:tplc="0415000B">
      <w:start w:val="1"/>
      <w:numFmt w:val="bullet"/>
      <w:lvlText w:val=""/>
      <w:lvlJc w:val="left"/>
      <w:pPr>
        <w:ind w:left="285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4">
    <w:nsid w:val="306A1B00"/>
    <w:multiLevelType w:val="hybridMultilevel"/>
    <w:tmpl w:val="4434E9EA"/>
    <w:lvl w:ilvl="0" w:tplc="0415000B">
      <w:start w:val="1"/>
      <w:numFmt w:val="bullet"/>
      <w:lvlText w:val=""/>
      <w:lvlJc w:val="left"/>
      <w:pPr>
        <w:ind w:left="100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5">
    <w:nsid w:val="417F7982"/>
    <w:multiLevelType w:val="hybridMultilevel"/>
    <w:tmpl w:val="9A203ECE"/>
    <w:lvl w:ilvl="0" w:tplc="0415000B">
      <w:start w:val="1"/>
      <w:numFmt w:val="bullet"/>
      <w:lvlText w:val=""/>
      <w:lvlJc w:val="left"/>
      <w:pPr>
        <w:ind w:left="14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6">
    <w:nsid w:val="46224487"/>
    <w:multiLevelType w:val="hybridMultilevel"/>
    <w:tmpl w:val="DE7A8B02"/>
    <w:lvl w:ilvl="0" w:tplc="0415000B">
      <w:start w:val="1"/>
      <w:numFmt w:val="bullet"/>
      <w:lvlText w:val=""/>
      <w:lvlJc w:val="left"/>
      <w:pPr>
        <w:ind w:left="2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7">
    <w:nsid w:val="4BBC3F5D"/>
    <w:multiLevelType w:val="hybridMultilevel"/>
    <w:tmpl w:val="D54688D4"/>
    <w:lvl w:ilvl="0" w:tplc="0415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8">
    <w:nsid w:val="61A36987"/>
    <w:multiLevelType w:val="hybridMultilevel"/>
    <w:tmpl w:val="7B341FB2"/>
    <w:lvl w:ilvl="0" w:tplc="0415000B">
      <w:start w:val="1"/>
      <w:numFmt w:val="bullet"/>
      <w:lvlText w:val=""/>
      <w:lvlJc w:val="left"/>
      <w:pPr>
        <w:ind w:left="75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>
    <w:nsid w:val="65DA34B7"/>
    <w:multiLevelType w:val="hybridMultilevel"/>
    <w:tmpl w:val="55145F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8F622F"/>
    <w:multiLevelType w:val="hybridMultilevel"/>
    <w:tmpl w:val="FC2E13FA"/>
    <w:lvl w:ilvl="0" w:tplc="0415000B">
      <w:start w:val="1"/>
      <w:numFmt w:val="bullet"/>
      <w:lvlText w:val=""/>
      <w:lvlJc w:val="left"/>
      <w:pPr>
        <w:ind w:left="7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1">
    <w:nsid w:val="6D9B2C5D"/>
    <w:multiLevelType w:val="hybridMultilevel"/>
    <w:tmpl w:val="3448F9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7"/>
  </w:num>
  <w:num w:numId="11">
    <w:abstractNumId w:val="6"/>
  </w:num>
  <w:num w:numId="12">
    <w:abstractNumId w:val="11"/>
  </w:num>
  <w:num w:numId="13">
    <w:abstractNumId w:val="10"/>
  </w:num>
  <w:num w:numId="14">
    <w:abstractNumId w:val="4"/>
  </w:num>
  <w:num w:numId="15">
    <w:abstractNumId w:val="1"/>
  </w:num>
  <w:num w:numId="16">
    <w:abstractNumId w:val="5"/>
  </w:num>
  <w:num w:numId="17">
    <w:abstractNumId w:val="2"/>
  </w:num>
  <w:num w:numId="18">
    <w:abstractNumId w:val="9"/>
  </w:num>
  <w:num w:numId="19">
    <w:abstractNumId w:val="3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056"/>
    <w:rsid w:val="0001147F"/>
    <w:rsid w:val="00022F65"/>
    <w:rsid w:val="00035C5D"/>
    <w:rsid w:val="000772E0"/>
    <w:rsid w:val="00085A5E"/>
    <w:rsid w:val="000B72A0"/>
    <w:rsid w:val="000C1911"/>
    <w:rsid w:val="000C65A2"/>
    <w:rsid w:val="000E7CDB"/>
    <w:rsid w:val="0010019E"/>
    <w:rsid w:val="00105E7C"/>
    <w:rsid w:val="00113E4F"/>
    <w:rsid w:val="00114B74"/>
    <w:rsid w:val="00133F5A"/>
    <w:rsid w:val="00135671"/>
    <w:rsid w:val="001573B6"/>
    <w:rsid w:val="001705DD"/>
    <w:rsid w:val="00191062"/>
    <w:rsid w:val="001B5FEF"/>
    <w:rsid w:val="001C05D3"/>
    <w:rsid w:val="001C0C50"/>
    <w:rsid w:val="001D3232"/>
    <w:rsid w:val="001D3BF7"/>
    <w:rsid w:val="00214248"/>
    <w:rsid w:val="002245F5"/>
    <w:rsid w:val="00234B06"/>
    <w:rsid w:val="00237722"/>
    <w:rsid w:val="002430CC"/>
    <w:rsid w:val="002639E5"/>
    <w:rsid w:val="00265169"/>
    <w:rsid w:val="00275604"/>
    <w:rsid w:val="00283DB0"/>
    <w:rsid w:val="002B2408"/>
    <w:rsid w:val="002C3DA8"/>
    <w:rsid w:val="003601A0"/>
    <w:rsid w:val="00365292"/>
    <w:rsid w:val="00382E65"/>
    <w:rsid w:val="003C09B4"/>
    <w:rsid w:val="0040286F"/>
    <w:rsid w:val="00472D90"/>
    <w:rsid w:val="0047334E"/>
    <w:rsid w:val="00485500"/>
    <w:rsid w:val="004B7891"/>
    <w:rsid w:val="00517584"/>
    <w:rsid w:val="005445F3"/>
    <w:rsid w:val="0056157D"/>
    <w:rsid w:val="00576DC8"/>
    <w:rsid w:val="00582FFC"/>
    <w:rsid w:val="00593587"/>
    <w:rsid w:val="00671DC1"/>
    <w:rsid w:val="006756BE"/>
    <w:rsid w:val="006935B6"/>
    <w:rsid w:val="006E0B2F"/>
    <w:rsid w:val="00726158"/>
    <w:rsid w:val="00740EB1"/>
    <w:rsid w:val="00754530"/>
    <w:rsid w:val="00766F71"/>
    <w:rsid w:val="00794CE1"/>
    <w:rsid w:val="007A3AE8"/>
    <w:rsid w:val="007E0260"/>
    <w:rsid w:val="007F2090"/>
    <w:rsid w:val="00807371"/>
    <w:rsid w:val="00832254"/>
    <w:rsid w:val="00873A35"/>
    <w:rsid w:val="008A26CF"/>
    <w:rsid w:val="008C786B"/>
    <w:rsid w:val="008E0FAC"/>
    <w:rsid w:val="008E212C"/>
    <w:rsid w:val="008E7943"/>
    <w:rsid w:val="0091364F"/>
    <w:rsid w:val="0093301D"/>
    <w:rsid w:val="00961056"/>
    <w:rsid w:val="00963344"/>
    <w:rsid w:val="00974803"/>
    <w:rsid w:val="00A12E2F"/>
    <w:rsid w:val="00A34C20"/>
    <w:rsid w:val="00A41BA2"/>
    <w:rsid w:val="00A5651B"/>
    <w:rsid w:val="00A6586E"/>
    <w:rsid w:val="00A832EA"/>
    <w:rsid w:val="00AA0CE0"/>
    <w:rsid w:val="00AA3956"/>
    <w:rsid w:val="00AA7BB3"/>
    <w:rsid w:val="00AB30B8"/>
    <w:rsid w:val="00AE7679"/>
    <w:rsid w:val="00AF0C81"/>
    <w:rsid w:val="00AF415A"/>
    <w:rsid w:val="00B023A6"/>
    <w:rsid w:val="00B34074"/>
    <w:rsid w:val="00B4432C"/>
    <w:rsid w:val="00B501D8"/>
    <w:rsid w:val="00B716C3"/>
    <w:rsid w:val="00B77378"/>
    <w:rsid w:val="00B97C4A"/>
    <w:rsid w:val="00BB1E4B"/>
    <w:rsid w:val="00BD3362"/>
    <w:rsid w:val="00BF674A"/>
    <w:rsid w:val="00C418E6"/>
    <w:rsid w:val="00C41C46"/>
    <w:rsid w:val="00C45221"/>
    <w:rsid w:val="00C54F2C"/>
    <w:rsid w:val="00C76195"/>
    <w:rsid w:val="00C80228"/>
    <w:rsid w:val="00C80AF9"/>
    <w:rsid w:val="00C8192A"/>
    <w:rsid w:val="00CA5F8A"/>
    <w:rsid w:val="00CA7D4A"/>
    <w:rsid w:val="00CC081B"/>
    <w:rsid w:val="00CC41CD"/>
    <w:rsid w:val="00CD0E94"/>
    <w:rsid w:val="00CD34A3"/>
    <w:rsid w:val="00CE4DF5"/>
    <w:rsid w:val="00CF0BCA"/>
    <w:rsid w:val="00CF4DAA"/>
    <w:rsid w:val="00D60D2A"/>
    <w:rsid w:val="00D659D9"/>
    <w:rsid w:val="00D70B51"/>
    <w:rsid w:val="00D763C7"/>
    <w:rsid w:val="00DA706B"/>
    <w:rsid w:val="00DA7B39"/>
    <w:rsid w:val="00DD277C"/>
    <w:rsid w:val="00DE2233"/>
    <w:rsid w:val="00DF0FCD"/>
    <w:rsid w:val="00DF4784"/>
    <w:rsid w:val="00E149ED"/>
    <w:rsid w:val="00E22558"/>
    <w:rsid w:val="00E302CF"/>
    <w:rsid w:val="00E51357"/>
    <w:rsid w:val="00E619F5"/>
    <w:rsid w:val="00E636B7"/>
    <w:rsid w:val="00E64497"/>
    <w:rsid w:val="00E95DDB"/>
    <w:rsid w:val="00EC3E98"/>
    <w:rsid w:val="00ED2B3A"/>
    <w:rsid w:val="00ED3910"/>
    <w:rsid w:val="00ED3D1E"/>
    <w:rsid w:val="00F523DE"/>
    <w:rsid w:val="00F84658"/>
    <w:rsid w:val="00FB49BC"/>
    <w:rsid w:val="00FC1BB0"/>
    <w:rsid w:val="00FD6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6F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Title 1,Nagłówek 1 Znak Znak, Znak7 Znak Znak,Znak7 Znak Znak"/>
    <w:basedOn w:val="Normalny"/>
    <w:next w:val="Normalny"/>
    <w:link w:val="Nagwek1Znak"/>
    <w:qFormat/>
    <w:rsid w:val="008E0F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0F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0F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0F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FA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F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FA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FAC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FA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,Nagłówek 1 Znak Znak Znak, Znak7 Znak Znak Znak,Znak7 Znak Znak Znak"/>
    <w:basedOn w:val="Domylnaczcionkaakapitu"/>
    <w:link w:val="Nagwek1"/>
    <w:rsid w:val="008E0F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0F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0FA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0FA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FA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FA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FA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FA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FA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E0FAC"/>
    <w:pPr>
      <w:outlineLvl w:val="9"/>
    </w:pPr>
  </w:style>
  <w:style w:type="paragraph" w:styleId="Tekstpodstawowy">
    <w:name w:val="Body Text"/>
    <w:basedOn w:val="Normalny"/>
    <w:link w:val="TekstpodstawowyZnak"/>
    <w:rsid w:val="00961056"/>
    <w:pPr>
      <w:widowControl/>
      <w:suppressAutoHyphens/>
      <w:autoSpaceDE/>
      <w:autoSpaceDN/>
      <w:adjustRightInd/>
      <w:jc w:val="center"/>
    </w:pPr>
    <w:rPr>
      <w:rFonts w:ascii="Verdana" w:hAnsi="Verdana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61056"/>
    <w:rPr>
      <w:rFonts w:ascii="Verdana" w:eastAsia="Times New Roman" w:hAnsi="Verdana" w:cs="Times New Roman"/>
      <w:sz w:val="20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105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1056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C802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8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C802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8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C09B4"/>
    <w:pPr>
      <w:ind w:left="720"/>
      <w:contextualSpacing/>
    </w:pPr>
  </w:style>
  <w:style w:type="table" w:styleId="Tabela-Siatka">
    <w:name w:val="Table Grid"/>
    <w:basedOn w:val="Standardowy"/>
    <w:uiPriority w:val="59"/>
    <w:rsid w:val="008E79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1F4F0-584E-4FFE-BA1F-341989CD9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budownictwo</cp:lastModifiedBy>
  <cp:revision>2</cp:revision>
  <cp:lastPrinted>2022-09-13T07:17:00Z</cp:lastPrinted>
  <dcterms:created xsi:type="dcterms:W3CDTF">2024-08-05T06:03:00Z</dcterms:created>
  <dcterms:modified xsi:type="dcterms:W3CDTF">2024-08-05T06:03:00Z</dcterms:modified>
</cp:coreProperties>
</file>